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21" w:rsidRPr="00A622C2" w:rsidRDefault="006F6921" w:rsidP="000D26A8">
      <w:pPr>
        <w:ind w:left="720" w:hanging="360"/>
        <w:rPr>
          <w:b/>
        </w:rPr>
      </w:pPr>
      <w:r>
        <w:t xml:space="preserve">Rezultati </w:t>
      </w:r>
      <w:r w:rsidRPr="00A622C2">
        <w:t>testa iz premeta</w:t>
      </w:r>
      <w:r w:rsidRPr="00A622C2">
        <w:rPr>
          <w:b/>
        </w:rPr>
        <w:t xml:space="preserve"> Inferfejsi za interoperabilnost sistema u I4.0 od 3.12.2024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>
        <w:t xml:space="preserve">Mihajlo </w:t>
      </w:r>
      <w:r w:rsidRPr="000D26A8">
        <w:rPr>
          <w:lang w:val="sr-Latn-RS"/>
        </w:rPr>
        <w:t xml:space="preserve">Savić 4018/2014 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11.5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Marko Simić 4002/2023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15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Pavle Obradović 4004/2023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12.5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Matović Miljana 4008/2023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12.5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Dušan Mirković 4005/2023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7.5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Milojković Aleksandar 4009/2023</w:t>
      </w:r>
      <w:r w:rsidRPr="000D26A8">
        <w:rPr>
          <w:lang w:val="sr-Latn-RS"/>
        </w:rPr>
        <w:tab/>
        <w:t>8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Vojislav Hoc 4005/2024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7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Vuk Antonov 4014/2024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11.5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Simeunović Adrijana 4001/2023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13.5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Bojana Stambolić 4011/2023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11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Elena Karanfilović 4017/2024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5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Andjela Živanović 4010/2023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8.5</w:t>
      </w:r>
    </w:p>
    <w:p w:rsidR="000D26A8" w:rsidRP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Maša Mališić 412/2023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7.5</w:t>
      </w:r>
    </w:p>
    <w:p w:rsidR="000D26A8" w:rsidRDefault="000D26A8" w:rsidP="000D26A8">
      <w:pPr>
        <w:pStyle w:val="ListParagraph"/>
        <w:numPr>
          <w:ilvl w:val="0"/>
          <w:numId w:val="1"/>
        </w:numPr>
        <w:rPr>
          <w:lang w:val="sr-Latn-RS"/>
        </w:rPr>
      </w:pPr>
      <w:r w:rsidRPr="000D26A8">
        <w:rPr>
          <w:lang w:val="sr-Latn-RS"/>
        </w:rPr>
        <w:t>Marko Cera 4007/2024</w:t>
      </w:r>
      <w:r w:rsidRPr="000D26A8">
        <w:rPr>
          <w:lang w:val="sr-Latn-RS"/>
        </w:rPr>
        <w:tab/>
      </w:r>
      <w:r w:rsidRPr="000D26A8">
        <w:rPr>
          <w:lang w:val="sr-Latn-RS"/>
        </w:rPr>
        <w:tab/>
      </w:r>
      <w:r w:rsidRPr="000D26A8">
        <w:rPr>
          <w:lang w:val="sr-Latn-RS"/>
        </w:rPr>
        <w:tab/>
        <w:t>10.5</w:t>
      </w:r>
    </w:p>
    <w:p w:rsidR="00A622C2" w:rsidRDefault="00A622C2" w:rsidP="000D26A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Marković Đorđe 4003/2023</w:t>
      </w:r>
      <w:r>
        <w:rPr>
          <w:lang w:val="sr-Latn-RS"/>
        </w:rPr>
        <w:tab/>
      </w:r>
      <w:r>
        <w:rPr>
          <w:lang w:val="sr-Latn-RS"/>
        </w:rPr>
        <w:tab/>
        <w:t>13.5</w:t>
      </w:r>
    </w:p>
    <w:p w:rsidR="00A622C2" w:rsidRPr="00A622C2" w:rsidRDefault="00A622C2" w:rsidP="00A622C2">
      <w:pPr>
        <w:jc w:val="right"/>
        <w:rPr>
          <w:lang w:val="sr-Latn-RS"/>
        </w:rPr>
      </w:pPr>
      <w:r>
        <w:rPr>
          <w:lang w:val="sr-Latn-RS"/>
        </w:rPr>
        <w:t>Prof dr Mirjana Misita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bookmarkStart w:id="0" w:name="_GoBack"/>
      <w:bookmarkEnd w:id="0"/>
    </w:p>
    <w:sectPr w:rsidR="00A622C2" w:rsidRPr="00A62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07AAE"/>
    <w:multiLevelType w:val="hybridMultilevel"/>
    <w:tmpl w:val="95E0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A8"/>
    <w:rsid w:val="000D26A8"/>
    <w:rsid w:val="006F6921"/>
    <w:rsid w:val="00A6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271A"/>
  <w15:chartTrackingRefBased/>
  <w15:docId w15:val="{25641E58-99BD-4A33-8292-5EBF1B53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2024-12-04T12:47:00Z</dcterms:created>
  <dcterms:modified xsi:type="dcterms:W3CDTF">2024-12-04T12:47:00Z</dcterms:modified>
</cp:coreProperties>
</file>